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Arial" w:cs="Arial" w:eastAsia="Arial" w:hAnsi="Arial"/>
          <w:b w:val="1"/>
          <w:bCs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w:t>
      </w:r>
      <w:r w:rsidDel="00000000" w:rsidR="00000000" w:rsidRPr="00000000">
        <w:rPr>
          <w:rFonts w:ascii="Roboto" w:cs="Roboto" w:eastAsia="Roboto" w:hAnsi="Roboto"/>
          <w:sz w:val="20"/>
          <w:szCs w:val="20"/>
          <w:highlight w:val="white"/>
          <w:rtl w:val="0"/>
        </w:rPr>
        <w:t xml:space="preserve">n. 1 esperto/a a cui conferire un incarico di natura professionale nell’ambito del progetto BO1.1.2.2.a Officine della Conoscenza - Citizen Science Programma Nazionale Città Metropolitane e Città Medie Sud 2021-2027 Priorità 1 - Agenda digitale e innovazione urbana Azione 1.1.2.2 Supporto alla domanda di servizi digitali da parte di cittadini </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CUP F39I23001380006</w:t>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8">
      <w:pPr>
        <w:spacing w:after="0"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(CCL/2026/AP-1)</w:t>
      </w:r>
    </w:p>
    <w:p w:rsidR="00000000" w:rsidDel="00000000" w:rsidP="00000000" w:rsidRDefault="00000000" w:rsidRPr="00000000" w14:paraId="0000000A">
      <w:pPr>
        <w:spacing w:after="0" w:line="240"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0B">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C">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0D">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0E">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F">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3">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4">
      <w:pPr>
        <w:spacing w:after="240" w:before="24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CHIEDE</w:t>
      </w:r>
    </w:p>
    <w:p w:rsidR="00000000" w:rsidDel="00000000" w:rsidP="00000000" w:rsidRDefault="00000000" w:rsidRPr="00000000" w14:paraId="00000015">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6">
      <w:pPr>
        <w:numPr>
          <w:ilvl w:val="0"/>
          <w:numId w:val="3"/>
        </w:numPr>
        <w:spacing w:after="200" w:line="276" w:lineRule="auto"/>
        <w:ind w:left="720"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2026/OFF-PMO</w:t>
      </w:r>
    </w:p>
    <w:p w:rsidR="00000000" w:rsidDel="00000000" w:rsidP="00000000" w:rsidRDefault="00000000" w:rsidRPr="00000000" w14:paraId="00000017">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8">
      <w:pPr>
        <w:spacing w:after="400" w:before="30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DICHIARA</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B">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C">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1E">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1F">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0">
      <w:pPr>
        <w:spacing w:after="240" w:before="24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ED ALLEGA INOLTRE</w:t>
      </w:r>
    </w:p>
    <w:p w:rsidR="00000000" w:rsidDel="00000000" w:rsidP="00000000" w:rsidRDefault="00000000" w:rsidRPr="00000000" w14:paraId="00000021">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bCs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bCs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8">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-781048</wp:posOffset>
          </wp:positionH>
          <wp:positionV relativeFrom="paragraph">
            <wp:posOffset>-449577</wp:posOffset>
          </wp:positionV>
          <wp:extent cx="7251700" cy="601345"/>
          <wp:effectExtent b="0" l="0" r="0" t="0"/>
          <wp:wrapSquare wrapText="bothSides" distB="0" distT="0" distL="0" distR="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Avviso pubblico CCL/2026/AP-1</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color w:val="000000"/>
        <w:sz w:val="20"/>
        <w:szCs w:val="20"/>
        <w:highlight w:val="white"/>
      </w:rPr>
    </w:pPr>
    <w:r w:rsidDel="00000000" w:rsidR="00000000" w:rsidRPr="00000000">
      <w:rPr>
        <w:rFonts w:ascii="Arial" w:cs="Arial" w:eastAsia="Arial" w:hAnsi="Arial"/>
        <w:b w:val="1"/>
        <w:bCs w:val="1"/>
        <w:color w:val="000000"/>
        <w:sz w:val="20"/>
        <w:szCs w:val="20"/>
        <w:highlight w:val="white"/>
        <w:rtl w:val="0"/>
      </w:rPr>
      <w:t xml:space="preserve">Allegato n. 1 – Domanda di partecipazione</w:t>
    </w:r>
  </w:p>
  <w:p w:rsidR="00000000" w:rsidDel="00000000" w:rsidP="00000000" w:rsidRDefault="00000000" w:rsidRPr="00000000" w14:paraId="0000002D">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F39I23001380006</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8Dc0DwlLiLcE3LBE8jb/BX2Ng==">CgMxLjAyCGguZ2pkZ3hzOAByITFDdUdKUllObzBXVGtUblJDQm5KNE9mNTVnYkYtcWMtTA==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